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B" w:rsidRPr="00C77DE1" w:rsidRDefault="002062DB" w:rsidP="000A61B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A14410" w:rsidRPr="001110A1" w:rsidTr="00C77DE1">
        <w:trPr>
          <w:trHeight w:val="557"/>
        </w:trPr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9048D9" w:rsidRDefault="00A14410" w:rsidP="00C77DE1">
            <w:pPr>
              <w:rPr>
                <w:rFonts w:ascii="Arial" w:hAnsi="Arial" w:cs="Arial"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048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48D9"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9D48C2" w:rsidRDefault="00717DA7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D48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48C2">
              <w:rPr>
                <w:rFonts w:ascii="Arial" w:hAnsi="Arial" w:cs="Arial"/>
                <w:sz w:val="24"/>
                <w:szCs w:val="24"/>
              </w:rPr>
              <w:t>Chemistry Honors</w:t>
            </w:r>
          </w:p>
        </w:tc>
      </w:tr>
      <w:tr w:rsidR="00A14410" w:rsidRPr="001110A1" w:rsidTr="000739CE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A14410" w:rsidRPr="001110A1" w:rsidRDefault="00441A47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Benchmark(</w:t>
            </w:r>
            <w:r w:rsidR="00A14410" w:rsidRPr="001110A1">
              <w:rPr>
                <w:rFonts w:ascii="Arial" w:hAnsi="Arial" w:cs="Arial"/>
                <w:b/>
                <w:sz w:val="24"/>
                <w:szCs w:val="24"/>
              </w:rPr>
              <w:t>s):</w:t>
            </w:r>
          </w:p>
          <w:p w:rsidR="00A14410" w:rsidRDefault="000C4D0E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4D0E">
              <w:rPr>
                <w:rFonts w:ascii="Arial" w:hAnsi="Arial" w:cs="Arial"/>
                <w:sz w:val="24"/>
                <w:szCs w:val="24"/>
              </w:rPr>
              <w:t xml:space="preserve">SC.912.P.10.4 Describe heat as the energy transferred by convection, conduction, and radiation, and explain the connection of heat to change in temperature or states of matter. 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 w:rsidTr="000739CE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Students should be able to do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A14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 should know</w:t>
            </w:r>
          </w:p>
        </w:tc>
      </w:tr>
      <w:tr w:rsidR="00A14410" w:rsidRPr="001110A1" w:rsidTr="000739CE">
        <w:trPr>
          <w:trHeight w:val="647"/>
        </w:trPr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2F3E7D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54610</wp:posOffset>
                      </wp:positionV>
                      <wp:extent cx="719455" cy="290195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42FD" w:rsidRPr="001110A1" w:rsidRDefault="007742F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110A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7.55pt;margin-top:4.3pt;width:56.6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JvgAIAAA4FAAAOAAAAZHJzL2Uyb0RvYy54bWysVMlu2zAQvRfoPxC8O1ogxZ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" stroked="f">
                      <v:textbox>
                        <w:txbxContent>
                          <w:p w:rsidR="007742FD" w:rsidRPr="001110A1" w:rsidRDefault="007742F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10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41910</wp:posOffset>
                      </wp:positionV>
                      <wp:extent cx="781050" cy="327025"/>
                      <wp:effectExtent l="10795" t="14605" r="17780" b="10795"/>
                      <wp:wrapThrough wrapText="bothSides">
                        <wp:wrapPolygon edited="0">
                          <wp:start x="7902" y="-629"/>
                          <wp:lineTo x="-263" y="629"/>
                          <wp:lineTo x="-263" y="15267"/>
                          <wp:lineTo x="3688" y="19713"/>
                          <wp:lineTo x="3688" y="20342"/>
                          <wp:lineTo x="6849" y="21600"/>
                          <wp:lineTo x="7639" y="21600"/>
                          <wp:lineTo x="13698" y="21600"/>
                          <wp:lineTo x="14488" y="21600"/>
                          <wp:lineTo x="18966" y="19713"/>
                          <wp:lineTo x="21863" y="12708"/>
                          <wp:lineTo x="21863" y="6333"/>
                          <wp:lineTo x="16595" y="0"/>
                          <wp:lineTo x="13434" y="-629"/>
                          <wp:lineTo x="7902" y="-629"/>
                        </wp:wrapPolygon>
                      </wp:wrapThrough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7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8" o:spid="_x0000_s1026" style="position:absolute;margin-left:82.6pt;margin-top:3.3pt;width:61.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" strokeweight="1.5pt">
                      <v:fill opacity="0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2F3E7D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19685</wp:posOffset>
                      </wp:positionV>
                      <wp:extent cx="900430" cy="276225"/>
                      <wp:effectExtent l="0" t="0" r="0" b="12700"/>
                      <wp:wrapTight wrapText="bothSides">
                        <wp:wrapPolygon edited="0">
                          <wp:start x="-228" y="0"/>
                          <wp:lineTo x="-228" y="20110"/>
                          <wp:lineTo x="0" y="21600"/>
                          <wp:lineTo x="1813" y="21600"/>
                          <wp:lineTo x="17959" y="21600"/>
                          <wp:lineTo x="21372" y="21600"/>
                          <wp:lineTo x="21600" y="20855"/>
                          <wp:lineTo x="21600" y="0"/>
                          <wp:lineTo x="-228" y="0"/>
                        </wp:wrapPolygon>
                      </wp:wrapTight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276225"/>
                                <a:chOff x="6705" y="4480"/>
                                <a:chExt cx="1418" cy="435"/>
                              </a:xfrm>
                            </wpg:grpSpPr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5" y="4915"/>
                                  <a:ext cx="1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5" y="4480"/>
                                  <a:ext cx="1418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2FD" w:rsidRPr="001110A1" w:rsidRDefault="007742F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110A1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Nouns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55.55pt;margin-top:1.55pt;width:70.9pt;height:21.75pt;z-index:-251654144" coordorigin="6705,4480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8" type="#_x0000_t32" style="position:absolute;left:6855;top:4915;width:1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          <v:shape id="Text Box 6" o:spid="_x0000_s1029" type="#_x0000_t202" style="position:absolute;left:6705;top:4480;width:14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7742FD" w:rsidRPr="001110A1" w:rsidRDefault="007742FD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10A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Nouns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110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10A1" w:rsidRPr="001110A1" w:rsidTr="00697EFC"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C2" w:rsidRDefault="00697EFC" w:rsidP="009D48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the relationship</w:t>
            </w:r>
          </w:p>
          <w:p w:rsidR="001110A1" w:rsidRPr="00697EFC" w:rsidRDefault="00697EFC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specific heats</w:t>
            </w:r>
          </w:p>
          <w:p w:rsidR="00697EFC" w:rsidRPr="001110A1" w:rsidRDefault="00697EFC" w:rsidP="00C77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1" w:rsidRDefault="00697EFC" w:rsidP="00697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</w:t>
            </w:r>
          </w:p>
          <w:p w:rsidR="00697EFC" w:rsidRDefault="00697EFC" w:rsidP="00697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</w:t>
            </w:r>
          </w:p>
          <w:p w:rsidR="00697EFC" w:rsidRPr="009D48C2" w:rsidRDefault="00697EFC" w:rsidP="00697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heat</w:t>
            </w:r>
            <w:bookmarkStart w:id="0" w:name="_GoBack"/>
            <w:bookmarkEnd w:id="0"/>
          </w:p>
        </w:tc>
      </w:tr>
      <w:tr w:rsidR="00A14410" w:rsidRPr="001110A1" w:rsidTr="00C77DE1">
        <w:trPr>
          <w:trHeight w:val="1656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14410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Critical Area of Focus</w:t>
            </w:r>
            <w:r w:rsidR="007742FD">
              <w:rPr>
                <w:rFonts w:ascii="Arial" w:hAnsi="Arial" w:cs="Arial"/>
                <w:b/>
                <w:sz w:val="24"/>
                <w:szCs w:val="24"/>
              </w:rPr>
              <w:t xml:space="preserve"> based on CTS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10A1" w:rsidRPr="00C70621" w:rsidRDefault="00C70621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C70621">
              <w:rPr>
                <w:rFonts w:ascii="Arial" w:hAnsi="Arial" w:cs="Arial"/>
                <w:sz w:val="24"/>
                <w:szCs w:val="24"/>
              </w:rPr>
              <w:t>Heat and Temperature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 w:rsidTr="00C77DE1">
        <w:trPr>
          <w:trHeight w:val="1656"/>
        </w:trPr>
        <w:tc>
          <w:tcPr>
            <w:tcW w:w="9468" w:type="dxa"/>
            <w:gridSpan w:val="2"/>
          </w:tcPr>
          <w:p w:rsidR="00A14410" w:rsidRDefault="000739CE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Goal:</w:t>
            </w:r>
          </w:p>
          <w:p w:rsidR="00C77DE1" w:rsidRPr="009F4B66" w:rsidRDefault="009F4B66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SWBAT:</w:t>
            </w:r>
          </w:p>
          <w:p w:rsidR="009F4B66" w:rsidRPr="009F4B66" w:rsidRDefault="009F4B66" w:rsidP="009F4B66">
            <w:pPr>
              <w:rPr>
                <w:rFonts w:ascii="Arial" w:hAnsi="Arial" w:cs="Arial"/>
                <w:sz w:val="24"/>
                <w:szCs w:val="24"/>
              </w:rPr>
            </w:pPr>
            <w:r w:rsidRPr="009F4B66">
              <w:rPr>
                <w:rFonts w:ascii="Arial" w:hAnsi="Arial" w:cs="Arial"/>
                <w:sz w:val="24"/>
                <w:szCs w:val="24"/>
              </w:rPr>
              <w:t>Explain the relationship between heat and change in temperature</w:t>
            </w:r>
            <w:r>
              <w:rPr>
                <w:rFonts w:ascii="Arial" w:hAnsi="Arial" w:cs="Arial"/>
                <w:sz w:val="24"/>
                <w:szCs w:val="24"/>
              </w:rPr>
              <w:t xml:space="preserve"> qualitatively and quantitatively.</w:t>
            </w:r>
          </w:p>
          <w:p w:rsidR="00C77DE1" w:rsidRPr="009F4B66" w:rsidRDefault="009F4B66" w:rsidP="009F4B66">
            <w:pPr>
              <w:rPr>
                <w:rFonts w:ascii="Arial" w:hAnsi="Arial" w:cs="Arial"/>
                <w:sz w:val="24"/>
                <w:szCs w:val="24"/>
              </w:rPr>
            </w:pPr>
            <w:r w:rsidRPr="009F4B66">
              <w:rPr>
                <w:rFonts w:ascii="Arial" w:hAnsi="Arial" w:cs="Arial"/>
                <w:sz w:val="24"/>
                <w:szCs w:val="24"/>
              </w:rPr>
              <w:t>Calculate specific heats using this relationship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1110A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9CE" w:rsidRPr="001110A1" w:rsidTr="00C77DE1">
        <w:trPr>
          <w:trHeight w:val="1656"/>
        </w:trPr>
        <w:tc>
          <w:tcPr>
            <w:tcW w:w="9468" w:type="dxa"/>
            <w:gridSpan w:val="2"/>
          </w:tcPr>
          <w:p w:rsidR="000739CE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Question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 xml:space="preserve"> for the lesson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0C4D0E" w:rsidRDefault="000C4D0E" w:rsidP="000A61B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C4D0E">
              <w:rPr>
                <w:rFonts w:ascii="Arial" w:hAnsi="Arial" w:cs="Arial"/>
                <w:sz w:val="24"/>
              </w:rPr>
              <w:t>Why does the same amount of energy only increase the temperature of some substance’s a little bit, but raises the temperatu</w:t>
            </w:r>
            <w:r>
              <w:rPr>
                <w:rFonts w:ascii="Arial" w:hAnsi="Arial" w:cs="Arial"/>
                <w:sz w:val="24"/>
              </w:rPr>
              <w:t>re of other substance</w:t>
            </w:r>
            <w:r w:rsidRPr="000C4D0E">
              <w:rPr>
                <w:rFonts w:ascii="Arial" w:hAnsi="Arial" w:cs="Arial"/>
                <w:sz w:val="24"/>
              </w:rPr>
              <w:t xml:space="preserve">s a lot? 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1110A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9CE" w:rsidRPr="001110A1" w:rsidTr="00C77DE1">
        <w:trPr>
          <w:trHeight w:val="1656"/>
        </w:trPr>
        <w:tc>
          <w:tcPr>
            <w:tcW w:w="9468" w:type="dxa"/>
            <w:gridSpan w:val="2"/>
          </w:tcPr>
          <w:p w:rsidR="00C77DE1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questions for the lesson: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9F4B66" w:rsidRDefault="009F4B66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factors affect the heat gained by/given off from a substance?</w:t>
            </w:r>
          </w:p>
          <w:p w:rsidR="00C77DE1" w:rsidRPr="001110A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4410" w:rsidRPr="001110A1" w:rsidRDefault="00A14410" w:rsidP="000A61B8">
      <w:pPr>
        <w:rPr>
          <w:sz w:val="28"/>
          <w:szCs w:val="28"/>
        </w:rPr>
      </w:pPr>
    </w:p>
    <w:sectPr w:rsidR="00A14410" w:rsidRPr="001110A1" w:rsidSect="00B908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21" w:rsidRDefault="00293121" w:rsidP="00E53F3A">
      <w:pPr>
        <w:spacing w:after="0" w:line="240" w:lineRule="auto"/>
      </w:pPr>
      <w:r>
        <w:separator/>
      </w:r>
    </w:p>
  </w:endnote>
  <w:endnote w:type="continuationSeparator" w:id="0">
    <w:p w:rsidR="00293121" w:rsidRDefault="00293121" w:rsidP="00E5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D" w:rsidRDefault="00A45E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Adapted from </w:t>
    </w:r>
    <w:r w:rsidR="007742FD">
      <w:rPr>
        <w:rFonts w:asciiTheme="majorHAnsi" w:eastAsiaTheme="majorEastAsia" w:hAnsiTheme="majorHAnsi" w:cstheme="majorBidi"/>
      </w:rPr>
      <w:t>Florida Department of Education Bureau of Curriculum and Instruction</w:t>
    </w:r>
    <w:r w:rsidR="007742FD">
      <w:rPr>
        <w:rFonts w:asciiTheme="majorHAnsi" w:eastAsiaTheme="majorEastAsia" w:hAnsiTheme="majorHAnsi" w:cstheme="majorBidi"/>
      </w:rPr>
      <w:ptab w:relativeTo="margin" w:alignment="right" w:leader="none"/>
    </w:r>
    <w:r w:rsidR="007742FD">
      <w:rPr>
        <w:rFonts w:asciiTheme="majorHAnsi" w:eastAsiaTheme="majorEastAsia" w:hAnsiTheme="majorHAnsi" w:cstheme="majorBidi"/>
      </w:rPr>
      <w:t xml:space="preserve"> </w:t>
    </w:r>
  </w:p>
  <w:p w:rsidR="007742FD" w:rsidRDefault="00774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21" w:rsidRDefault="00293121" w:rsidP="00E53F3A">
      <w:pPr>
        <w:spacing w:after="0" w:line="240" w:lineRule="auto"/>
      </w:pPr>
      <w:r>
        <w:separator/>
      </w:r>
    </w:p>
  </w:footnote>
  <w:footnote w:type="continuationSeparator" w:id="0">
    <w:p w:rsidR="00293121" w:rsidRDefault="00293121" w:rsidP="00E5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D" w:rsidRPr="00881DC0" w:rsidRDefault="007742FD" w:rsidP="00E53F3A">
    <w:pPr>
      <w:pStyle w:val="Title"/>
      <w:rPr>
        <w:sz w:val="36"/>
        <w:szCs w:val="36"/>
      </w:rPr>
    </w:pPr>
    <w:r>
      <w:rPr>
        <w:sz w:val="36"/>
        <w:szCs w:val="36"/>
      </w:rPr>
      <w:t>Unpacking Standards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FF3"/>
    <w:multiLevelType w:val="hybridMultilevel"/>
    <w:tmpl w:val="029EA038"/>
    <w:lvl w:ilvl="0" w:tplc="0FDC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4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2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0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B17BE8"/>
    <w:multiLevelType w:val="hybridMultilevel"/>
    <w:tmpl w:val="970C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1"/>
    <w:rsid w:val="000739CE"/>
    <w:rsid w:val="00093EB7"/>
    <w:rsid w:val="00097982"/>
    <w:rsid w:val="000A2088"/>
    <w:rsid w:val="000A61B8"/>
    <w:rsid w:val="000C4D0E"/>
    <w:rsid w:val="001110A1"/>
    <w:rsid w:val="0011418A"/>
    <w:rsid w:val="00126189"/>
    <w:rsid w:val="00140D34"/>
    <w:rsid w:val="0015163B"/>
    <w:rsid w:val="001C4EE7"/>
    <w:rsid w:val="001E1B0A"/>
    <w:rsid w:val="002062DB"/>
    <w:rsid w:val="0025729F"/>
    <w:rsid w:val="002671EC"/>
    <w:rsid w:val="00293121"/>
    <w:rsid w:val="002A440F"/>
    <w:rsid w:val="002E33C5"/>
    <w:rsid w:val="002F3E7D"/>
    <w:rsid w:val="002F44D2"/>
    <w:rsid w:val="00314291"/>
    <w:rsid w:val="00354BCE"/>
    <w:rsid w:val="00364572"/>
    <w:rsid w:val="00380399"/>
    <w:rsid w:val="00395008"/>
    <w:rsid w:val="003D6DAC"/>
    <w:rsid w:val="003F08E7"/>
    <w:rsid w:val="00413582"/>
    <w:rsid w:val="00433A74"/>
    <w:rsid w:val="00441A47"/>
    <w:rsid w:val="00446FE0"/>
    <w:rsid w:val="00454BF4"/>
    <w:rsid w:val="00466851"/>
    <w:rsid w:val="004935AC"/>
    <w:rsid w:val="004F2055"/>
    <w:rsid w:val="0050587C"/>
    <w:rsid w:val="00511DD5"/>
    <w:rsid w:val="00543983"/>
    <w:rsid w:val="00546B80"/>
    <w:rsid w:val="00585888"/>
    <w:rsid w:val="005C11FD"/>
    <w:rsid w:val="005F70B8"/>
    <w:rsid w:val="0062429C"/>
    <w:rsid w:val="00643B74"/>
    <w:rsid w:val="00652905"/>
    <w:rsid w:val="00695E4D"/>
    <w:rsid w:val="00697EFC"/>
    <w:rsid w:val="00717DA7"/>
    <w:rsid w:val="00720B70"/>
    <w:rsid w:val="00743C85"/>
    <w:rsid w:val="007742FD"/>
    <w:rsid w:val="00803F49"/>
    <w:rsid w:val="00867419"/>
    <w:rsid w:val="00874934"/>
    <w:rsid w:val="00881DC0"/>
    <w:rsid w:val="008A358E"/>
    <w:rsid w:val="008B3D1E"/>
    <w:rsid w:val="008F09DC"/>
    <w:rsid w:val="009048D9"/>
    <w:rsid w:val="00914E75"/>
    <w:rsid w:val="009B1282"/>
    <w:rsid w:val="009D48C2"/>
    <w:rsid w:val="009F4B66"/>
    <w:rsid w:val="00A03367"/>
    <w:rsid w:val="00A04658"/>
    <w:rsid w:val="00A14410"/>
    <w:rsid w:val="00A448DE"/>
    <w:rsid w:val="00A45E74"/>
    <w:rsid w:val="00A6156B"/>
    <w:rsid w:val="00A64675"/>
    <w:rsid w:val="00A73355"/>
    <w:rsid w:val="00AB5B2C"/>
    <w:rsid w:val="00AE3D88"/>
    <w:rsid w:val="00AF0835"/>
    <w:rsid w:val="00B20F37"/>
    <w:rsid w:val="00B232D8"/>
    <w:rsid w:val="00B4467B"/>
    <w:rsid w:val="00B565A1"/>
    <w:rsid w:val="00B908F8"/>
    <w:rsid w:val="00BA5B58"/>
    <w:rsid w:val="00BB3F54"/>
    <w:rsid w:val="00BB4872"/>
    <w:rsid w:val="00BC1260"/>
    <w:rsid w:val="00BC4ABA"/>
    <w:rsid w:val="00BD240F"/>
    <w:rsid w:val="00BD5CD4"/>
    <w:rsid w:val="00BD6872"/>
    <w:rsid w:val="00C00769"/>
    <w:rsid w:val="00C07B20"/>
    <w:rsid w:val="00C56CE6"/>
    <w:rsid w:val="00C56E8D"/>
    <w:rsid w:val="00C6014F"/>
    <w:rsid w:val="00C70621"/>
    <w:rsid w:val="00C77DE1"/>
    <w:rsid w:val="00CD5429"/>
    <w:rsid w:val="00CE7BC4"/>
    <w:rsid w:val="00D0227D"/>
    <w:rsid w:val="00D1443A"/>
    <w:rsid w:val="00D26F41"/>
    <w:rsid w:val="00D85C7C"/>
    <w:rsid w:val="00E15A37"/>
    <w:rsid w:val="00E53F3A"/>
    <w:rsid w:val="00F1625F"/>
    <w:rsid w:val="00F21C37"/>
    <w:rsid w:val="00F426D6"/>
    <w:rsid w:val="00F86506"/>
    <w:rsid w:val="00FB1F5C"/>
    <w:rsid w:val="00FC6C93"/>
    <w:rsid w:val="00FE056B"/>
    <w:rsid w:val="00FE6E1A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Dell</cp:lastModifiedBy>
  <cp:revision>7</cp:revision>
  <cp:lastPrinted>2013-02-12T21:16:00Z</cp:lastPrinted>
  <dcterms:created xsi:type="dcterms:W3CDTF">2013-02-12T22:24:00Z</dcterms:created>
  <dcterms:modified xsi:type="dcterms:W3CDTF">2013-04-11T16:07:00Z</dcterms:modified>
</cp:coreProperties>
</file>